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809"/>
        <w:gridCol w:w="5953"/>
        <w:gridCol w:w="1450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ła Podstawowa nr 8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w Legionowie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ul. Zegrzy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ńska 3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Zobowi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ązanie ucznia dotyczące poprawy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 zachowania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8378" w:leader="none"/>
        </w:tabs>
        <w:spacing w:before="0" w:after="200" w:line="276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ucznia ………………………..............…… Klasa…...……………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z zachowania na semestr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ucznia do poprawy zachowania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…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..........................................</w:t>
        <w:tab/>
        <w:tab/>
        <w:t xml:space="preserve">..............................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Data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Podpis ucznia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</w:t>
        <w:tab/>
        <w:tab/>
        <w:t xml:space="preserve">Podpis wychowawcy </w:t>
        <w:tab/>
        <w:tab/>
        <w:tab/>
        <w:tab/>
        <w:tab/>
        <w:tab/>
        <w:tab/>
        <w:tab/>
        <w:tab/>
        <w:tab/>
        <w:t xml:space="preserve">/Pedagoga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