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76CBC" w14:textId="77777777" w:rsidR="002C4C61" w:rsidRPr="00C6765A" w:rsidRDefault="002C4C61" w:rsidP="00574496">
      <w:pPr>
        <w:spacing w:after="0"/>
        <w:jc w:val="both"/>
        <w:rPr>
          <w:rFonts w:cstheme="minorHAnsi"/>
          <w:b/>
          <w:sz w:val="28"/>
          <w:szCs w:val="24"/>
        </w:rPr>
      </w:pPr>
      <w:bookmarkStart w:id="0" w:name="_Hlk190716875"/>
      <w:r w:rsidRPr="00C6765A">
        <w:rPr>
          <w:rFonts w:cstheme="minorHAnsi"/>
          <w:b/>
          <w:sz w:val="28"/>
          <w:szCs w:val="24"/>
        </w:rPr>
        <w:t>Klauzula informacyjna</w:t>
      </w:r>
    </w:p>
    <w:p w14:paraId="2F935193" w14:textId="77777777" w:rsidR="002C4C61" w:rsidRPr="00C6765A" w:rsidRDefault="002C4C61" w:rsidP="00574496">
      <w:pPr>
        <w:spacing w:after="0"/>
        <w:jc w:val="both"/>
        <w:rPr>
          <w:rFonts w:cstheme="minorHAnsi"/>
          <w:b/>
          <w:sz w:val="28"/>
          <w:szCs w:val="24"/>
        </w:rPr>
      </w:pPr>
    </w:p>
    <w:p w14:paraId="41AD2FD2" w14:textId="77777777" w:rsidR="002C4C61" w:rsidRPr="00C6765A" w:rsidRDefault="002C4C61" w:rsidP="00574496">
      <w:pPr>
        <w:spacing w:after="0"/>
        <w:jc w:val="both"/>
        <w:rPr>
          <w:rFonts w:cstheme="minorHAnsi"/>
          <w:sz w:val="20"/>
          <w:szCs w:val="24"/>
        </w:rPr>
      </w:pPr>
      <w:r w:rsidRPr="00C6765A">
        <w:rPr>
          <w:rFonts w:cstheme="minorHAnsi"/>
          <w:sz w:val="20"/>
          <w:szCs w:val="24"/>
        </w:rPr>
        <w:t xml:space="preserve">W związku z art. 13  Rozporządzenia Parlamentu Europejskiego i Rady (UE) 2016/679 z dnia 27 kwietnia 2016 r. w sprawie ochrony osób fizycznych w związku z przetwarzaniem danych osobowych i w sprawie swobodnego przepływu takich danych oraz uchylenia dyrektywy 95/46/WE (ogólne rozporządzenie o ochronie danych), publikacja: 4.5.2016 PL Dziennik Urzędowy Unii Europejskiej L 119 (zwane dalej: RODO), informujemy że: </w:t>
      </w:r>
    </w:p>
    <w:p w14:paraId="2C1066B4" w14:textId="77777777" w:rsidR="002C4C61" w:rsidRPr="00C6765A" w:rsidRDefault="002C4C61" w:rsidP="00574496">
      <w:pPr>
        <w:shd w:val="clear" w:color="auto" w:fill="FFFFFF"/>
        <w:spacing w:after="0"/>
        <w:jc w:val="both"/>
        <w:rPr>
          <w:rFonts w:cstheme="minorHAnsi"/>
          <w:color w:val="212529"/>
          <w:sz w:val="20"/>
          <w:szCs w:val="24"/>
          <w:lang w:eastAsia="pl-PL"/>
        </w:rPr>
      </w:pPr>
    </w:p>
    <w:p w14:paraId="0C40D1F3" w14:textId="0B8C070C" w:rsidR="002C4C61" w:rsidRPr="00C6765A" w:rsidRDefault="002C4C61" w:rsidP="00574496">
      <w:pPr>
        <w:shd w:val="clear" w:color="auto" w:fill="FFFFFF"/>
        <w:spacing w:after="0"/>
        <w:jc w:val="both"/>
        <w:rPr>
          <w:rFonts w:cstheme="minorHAnsi"/>
          <w:noProof/>
          <w:color w:val="212529"/>
          <w:sz w:val="20"/>
          <w:szCs w:val="24"/>
          <w:lang w:eastAsia="pl-PL"/>
        </w:rPr>
      </w:pPr>
      <w:r w:rsidRPr="00C6765A">
        <w:rPr>
          <w:rFonts w:cstheme="minorHAnsi"/>
          <w:noProof/>
          <w:color w:val="212529"/>
          <w:sz w:val="20"/>
          <w:szCs w:val="24"/>
          <w:lang w:eastAsia="pl-PL"/>
        </w:rPr>
        <w:t xml:space="preserve">Administratorem danych osobowych jest </w:t>
      </w:r>
      <w:r w:rsidRPr="00BB6C04">
        <w:rPr>
          <w:rFonts w:cstheme="minorHAnsi"/>
          <w:noProof/>
          <w:color w:val="212529"/>
          <w:sz w:val="20"/>
          <w:szCs w:val="24"/>
          <w:lang w:eastAsia="pl-PL"/>
        </w:rPr>
        <w:t xml:space="preserve">Szkoła </w:t>
      </w:r>
      <w:r w:rsidR="005B11F1" w:rsidRPr="005B11F1">
        <w:rPr>
          <w:rFonts w:cstheme="minorHAnsi"/>
          <w:noProof/>
          <w:color w:val="212529"/>
          <w:sz w:val="20"/>
          <w:szCs w:val="24"/>
          <w:lang w:eastAsia="pl-PL"/>
        </w:rPr>
        <w:t>Podstawowa nr 8 im. 1 Warszawskiej Dywizji Piechoty w Legionowie</w:t>
      </w:r>
      <w:r w:rsidR="00574496">
        <w:rPr>
          <w:rFonts w:cstheme="minorHAnsi"/>
          <w:noProof/>
          <w:color w:val="212529"/>
          <w:sz w:val="20"/>
          <w:szCs w:val="24"/>
          <w:lang w:eastAsia="pl-PL"/>
        </w:rPr>
        <w:t>.</w:t>
      </w:r>
    </w:p>
    <w:p w14:paraId="2DC3007D" w14:textId="77777777" w:rsidR="002C4C61" w:rsidRPr="00C6765A" w:rsidRDefault="002C4C61" w:rsidP="00574496">
      <w:pPr>
        <w:shd w:val="clear" w:color="auto" w:fill="FFFFFF"/>
        <w:spacing w:after="0"/>
        <w:jc w:val="both"/>
        <w:rPr>
          <w:rFonts w:cstheme="minorHAnsi"/>
          <w:color w:val="212529"/>
          <w:sz w:val="20"/>
          <w:szCs w:val="24"/>
          <w:lang w:eastAsia="pl-PL"/>
        </w:rPr>
      </w:pPr>
      <w:r w:rsidRPr="00C6765A">
        <w:rPr>
          <w:rFonts w:cstheme="minorHAnsi"/>
          <w:color w:val="212529"/>
          <w:sz w:val="20"/>
          <w:szCs w:val="24"/>
          <w:lang w:eastAsia="pl-PL"/>
        </w:rPr>
        <w:t>Kontaktować z nami można się w następujący sposób:</w:t>
      </w:r>
    </w:p>
    <w:p w14:paraId="2CF69181" w14:textId="77777777" w:rsidR="002C4C61" w:rsidRPr="00C6765A" w:rsidRDefault="002C4C61" w:rsidP="00574496">
      <w:pPr>
        <w:numPr>
          <w:ilvl w:val="0"/>
          <w:numId w:val="2"/>
        </w:numPr>
        <w:shd w:val="clear" w:color="auto" w:fill="FFFFFF"/>
        <w:spacing w:after="0"/>
        <w:jc w:val="both"/>
        <w:rPr>
          <w:rFonts w:cstheme="minorHAnsi"/>
          <w:noProof/>
          <w:color w:val="212529"/>
          <w:sz w:val="20"/>
          <w:szCs w:val="24"/>
          <w:lang w:eastAsia="pl-PL"/>
        </w:rPr>
      </w:pPr>
      <w:r w:rsidRPr="00C6765A">
        <w:rPr>
          <w:rFonts w:cstheme="minorHAnsi"/>
          <w:color w:val="212529"/>
          <w:sz w:val="20"/>
          <w:szCs w:val="24"/>
          <w:lang w:eastAsia="pl-PL"/>
        </w:rPr>
        <w:t xml:space="preserve">listownie: </w:t>
      </w:r>
      <w:r w:rsidR="005B11F1" w:rsidRPr="005B11F1">
        <w:rPr>
          <w:rFonts w:cstheme="minorHAnsi"/>
          <w:noProof/>
          <w:color w:val="212529"/>
          <w:sz w:val="20"/>
          <w:szCs w:val="24"/>
          <w:lang w:eastAsia="pl-PL"/>
        </w:rPr>
        <w:t>ul. Zegrzyńska 3, 05-119 Legionowo</w:t>
      </w:r>
    </w:p>
    <w:p w14:paraId="0A38D064" w14:textId="77777777" w:rsidR="002C4C61" w:rsidRPr="00C6765A" w:rsidRDefault="002C4C61" w:rsidP="00574496">
      <w:pPr>
        <w:numPr>
          <w:ilvl w:val="0"/>
          <w:numId w:val="2"/>
        </w:numPr>
        <w:shd w:val="clear" w:color="auto" w:fill="FFFFFF"/>
        <w:spacing w:after="0"/>
        <w:jc w:val="both"/>
        <w:rPr>
          <w:rFonts w:cstheme="minorHAnsi"/>
          <w:color w:val="212529"/>
          <w:sz w:val="20"/>
          <w:szCs w:val="24"/>
          <w:lang w:val="en-US" w:eastAsia="pl-PL"/>
        </w:rPr>
      </w:pPr>
      <w:r w:rsidRPr="005B11F1">
        <w:rPr>
          <w:rFonts w:cstheme="minorHAnsi"/>
          <w:noProof/>
          <w:color w:val="212529"/>
          <w:sz w:val="20"/>
          <w:szCs w:val="24"/>
          <w:lang w:eastAsia="pl-PL"/>
        </w:rPr>
        <w:t xml:space="preserve">e-mailem: </w:t>
      </w:r>
      <w:hyperlink r:id="rId6" w:history="1">
        <w:r w:rsidR="005B11F1" w:rsidRPr="005B11F1">
          <w:rPr>
            <w:rFonts w:cstheme="minorHAnsi"/>
            <w:noProof/>
            <w:color w:val="212529"/>
            <w:sz w:val="20"/>
            <w:szCs w:val="24"/>
            <w:lang w:eastAsia="pl-PL"/>
          </w:rPr>
          <w:t>sekretariat@sp8.legionowo.pl</w:t>
        </w:r>
      </w:hyperlink>
      <w:r w:rsidR="005B11F1">
        <w:rPr>
          <w:sz w:val="16"/>
          <w:szCs w:val="16"/>
        </w:rPr>
        <w:t>,</w:t>
      </w:r>
    </w:p>
    <w:p w14:paraId="40D7CBE1" w14:textId="77777777" w:rsidR="00574496" w:rsidRDefault="00574496" w:rsidP="00574496">
      <w:pPr>
        <w:shd w:val="clear" w:color="auto" w:fill="FFFFFF"/>
        <w:spacing w:after="0"/>
        <w:jc w:val="both"/>
        <w:rPr>
          <w:rFonts w:cstheme="minorHAnsi"/>
          <w:b/>
          <w:bCs/>
          <w:color w:val="212529"/>
          <w:sz w:val="20"/>
          <w:szCs w:val="24"/>
          <w:lang w:eastAsia="pl-PL"/>
        </w:rPr>
      </w:pPr>
    </w:p>
    <w:p w14:paraId="409F4D97" w14:textId="15F70717" w:rsidR="002C4C61" w:rsidRPr="00C6765A" w:rsidRDefault="002C4C61" w:rsidP="00574496">
      <w:pPr>
        <w:shd w:val="clear" w:color="auto" w:fill="FFFFFF"/>
        <w:spacing w:after="0"/>
        <w:jc w:val="both"/>
        <w:rPr>
          <w:rFonts w:cstheme="minorHAnsi"/>
          <w:color w:val="212529"/>
          <w:sz w:val="20"/>
          <w:szCs w:val="24"/>
          <w:lang w:eastAsia="pl-PL"/>
        </w:rPr>
      </w:pPr>
      <w:r w:rsidRPr="00C6765A">
        <w:rPr>
          <w:rFonts w:cstheme="minorHAnsi"/>
          <w:b/>
          <w:bCs/>
          <w:color w:val="212529"/>
          <w:sz w:val="20"/>
          <w:szCs w:val="24"/>
          <w:lang w:eastAsia="pl-PL"/>
        </w:rPr>
        <w:t>Inspektor ochrony danych</w:t>
      </w:r>
    </w:p>
    <w:p w14:paraId="3A707BB6" w14:textId="77777777" w:rsidR="002C4C61" w:rsidRPr="00C6765A" w:rsidRDefault="002C4C61" w:rsidP="00574496">
      <w:pPr>
        <w:shd w:val="clear" w:color="auto" w:fill="FFFFFF"/>
        <w:spacing w:after="0"/>
        <w:jc w:val="both"/>
        <w:rPr>
          <w:rFonts w:cstheme="minorHAnsi"/>
          <w:color w:val="212529"/>
          <w:sz w:val="20"/>
          <w:szCs w:val="24"/>
          <w:lang w:eastAsia="pl-PL"/>
        </w:rPr>
      </w:pPr>
      <w:r w:rsidRPr="00C6765A">
        <w:rPr>
          <w:rFonts w:cstheme="minorHAnsi"/>
          <w:color w:val="212529"/>
          <w:sz w:val="20"/>
          <w:szCs w:val="24"/>
          <w:lang w:eastAsia="pl-PL"/>
        </w:rPr>
        <w:t xml:space="preserve">Inspektorem Ochrony Danych (IOD) jest Aleksander Jaszczołt Kontakt: e-mail </w:t>
      </w:r>
      <w:r w:rsidR="005B11F1">
        <w:rPr>
          <w:rFonts w:cstheme="minorHAnsi"/>
          <w:color w:val="337AB7"/>
          <w:sz w:val="20"/>
          <w:szCs w:val="24"/>
          <w:u w:val="single"/>
          <w:lang w:eastAsia="pl-PL"/>
        </w:rPr>
        <w:t>aleksander.jaszczolt@fzj-solution.pl</w:t>
      </w:r>
    </w:p>
    <w:p w14:paraId="0846D780" w14:textId="41F70E47" w:rsidR="002C4C61" w:rsidRPr="00C6765A" w:rsidRDefault="002C4C61" w:rsidP="00574496">
      <w:pPr>
        <w:shd w:val="clear" w:color="auto" w:fill="FFFFFF"/>
        <w:spacing w:after="0"/>
        <w:jc w:val="both"/>
        <w:rPr>
          <w:rFonts w:cstheme="minorHAnsi"/>
          <w:color w:val="212529"/>
          <w:sz w:val="20"/>
          <w:szCs w:val="24"/>
          <w:lang w:eastAsia="pl-PL"/>
        </w:rPr>
      </w:pPr>
      <w:r w:rsidRPr="00C6765A">
        <w:rPr>
          <w:rFonts w:cstheme="minorHAnsi"/>
          <w:color w:val="212529"/>
          <w:sz w:val="20"/>
          <w:szCs w:val="24"/>
          <w:lang w:eastAsia="pl-PL"/>
        </w:rPr>
        <w:t>Do Inspektora Ochrony Danych należy kierować wyłącznie sprawy dotyczące przetwarzania</w:t>
      </w:r>
      <w:r w:rsidRPr="00C6765A">
        <w:rPr>
          <w:rFonts w:cstheme="minorHAnsi"/>
          <w:b/>
          <w:bCs/>
          <w:color w:val="212529"/>
          <w:sz w:val="20"/>
          <w:szCs w:val="24"/>
          <w:lang w:eastAsia="pl-PL"/>
        </w:rPr>
        <w:t xml:space="preserve"> </w:t>
      </w:r>
      <w:r w:rsidRPr="00C6765A">
        <w:rPr>
          <w:rFonts w:cstheme="minorHAnsi"/>
          <w:bCs/>
          <w:color w:val="212529"/>
          <w:sz w:val="20"/>
          <w:szCs w:val="24"/>
          <w:lang w:eastAsia="pl-PL"/>
        </w:rPr>
        <w:t>danych</w:t>
      </w:r>
      <w:r w:rsidRPr="00C6765A">
        <w:rPr>
          <w:rFonts w:cstheme="minorHAnsi"/>
          <w:color w:val="212529"/>
          <w:sz w:val="20"/>
          <w:szCs w:val="24"/>
          <w:lang w:eastAsia="pl-PL"/>
        </w:rPr>
        <w:t xml:space="preserve"> osobowych, których administratorem jest </w:t>
      </w:r>
      <w:r w:rsidR="00027141">
        <w:rPr>
          <w:rFonts w:cstheme="minorHAnsi"/>
          <w:color w:val="212529"/>
          <w:sz w:val="20"/>
          <w:szCs w:val="24"/>
          <w:lang w:eastAsia="pl-PL"/>
        </w:rPr>
        <w:t xml:space="preserve">Szkoła </w:t>
      </w:r>
      <w:r w:rsidR="005B11F1" w:rsidRPr="005B11F1">
        <w:rPr>
          <w:rFonts w:cstheme="minorHAnsi"/>
          <w:noProof/>
          <w:color w:val="212529"/>
          <w:sz w:val="20"/>
          <w:szCs w:val="24"/>
          <w:lang w:eastAsia="pl-PL"/>
        </w:rPr>
        <w:t>Podstawowa nr 8 im. 1 Warszawskiej Dywizji Piechoty w Legionowie</w:t>
      </w:r>
      <w:r w:rsidRPr="00C6765A">
        <w:rPr>
          <w:rFonts w:cstheme="minorHAnsi"/>
          <w:color w:val="212529"/>
          <w:sz w:val="20"/>
          <w:szCs w:val="24"/>
          <w:lang w:eastAsia="pl-PL"/>
        </w:rPr>
        <w:t>, w tym realizacji praw osób, o których mowa  w art. 15 – 21 RODO</w:t>
      </w:r>
    </w:p>
    <w:p w14:paraId="2E8113CD" w14:textId="77777777" w:rsidR="00574496" w:rsidRDefault="00574496" w:rsidP="00574496">
      <w:pPr>
        <w:shd w:val="clear" w:color="auto" w:fill="FFFFFF"/>
        <w:spacing w:after="0"/>
        <w:jc w:val="both"/>
        <w:rPr>
          <w:rFonts w:cstheme="minorHAnsi"/>
          <w:b/>
          <w:bCs/>
          <w:color w:val="212529"/>
          <w:sz w:val="20"/>
          <w:szCs w:val="24"/>
          <w:lang w:eastAsia="pl-PL"/>
        </w:rPr>
      </w:pPr>
    </w:p>
    <w:p w14:paraId="20C60FEF" w14:textId="7EB630F5" w:rsidR="002C4C61" w:rsidRPr="00C6765A" w:rsidRDefault="002C4C61" w:rsidP="00574496">
      <w:pPr>
        <w:shd w:val="clear" w:color="auto" w:fill="FFFFFF"/>
        <w:spacing w:after="0"/>
        <w:jc w:val="both"/>
        <w:rPr>
          <w:rFonts w:cstheme="minorHAnsi"/>
          <w:color w:val="212529"/>
          <w:sz w:val="20"/>
          <w:szCs w:val="24"/>
          <w:lang w:eastAsia="pl-PL"/>
        </w:rPr>
      </w:pPr>
      <w:r w:rsidRPr="00C6765A">
        <w:rPr>
          <w:rFonts w:cstheme="minorHAnsi"/>
          <w:b/>
          <w:bCs/>
          <w:color w:val="212529"/>
          <w:sz w:val="20"/>
          <w:szCs w:val="24"/>
          <w:lang w:eastAsia="pl-PL"/>
        </w:rPr>
        <w:t>Cele i podstawy przetwarzania</w:t>
      </w:r>
    </w:p>
    <w:p w14:paraId="695E13C5" w14:textId="77777777" w:rsidR="002C4C61" w:rsidRPr="00C6765A" w:rsidRDefault="002C4C61" w:rsidP="00574496">
      <w:pPr>
        <w:shd w:val="clear" w:color="auto" w:fill="FFFFFF"/>
        <w:spacing w:after="0"/>
        <w:jc w:val="both"/>
        <w:rPr>
          <w:rFonts w:cstheme="minorHAnsi"/>
          <w:color w:val="0000CD"/>
          <w:sz w:val="20"/>
          <w:szCs w:val="24"/>
          <w:shd w:val="clear" w:color="auto" w:fill="FAF8E3"/>
        </w:rPr>
      </w:pPr>
      <w:r w:rsidRPr="00C6765A">
        <w:rPr>
          <w:rFonts w:cstheme="minorHAnsi"/>
          <w:color w:val="212529"/>
          <w:sz w:val="20"/>
          <w:szCs w:val="24"/>
          <w:lang w:eastAsia="pl-PL"/>
        </w:rPr>
        <w:t>Przetwarzamy dane osobowe w związku z realizacją obowiązku prawnego ciążącego na administratorze (art. 6 ust. 1 lit. c RODO), w celu wykonywania zadań określonych w ustawie Prawo Oświatowe z dnia 14 grudnia 2016r. (</w:t>
      </w:r>
      <w:proofErr w:type="spellStart"/>
      <w:r w:rsidRPr="00C6765A">
        <w:rPr>
          <w:rFonts w:cstheme="minorHAnsi"/>
          <w:color w:val="212529"/>
          <w:sz w:val="20"/>
          <w:szCs w:val="24"/>
          <w:lang w:eastAsia="pl-PL"/>
        </w:rPr>
        <w:t>Dz.U.z</w:t>
      </w:r>
      <w:proofErr w:type="spellEnd"/>
      <w:r w:rsidRPr="00C6765A">
        <w:rPr>
          <w:rFonts w:cstheme="minorHAnsi"/>
          <w:color w:val="212529"/>
          <w:sz w:val="20"/>
          <w:szCs w:val="24"/>
          <w:lang w:eastAsia="pl-PL"/>
        </w:rPr>
        <w:t xml:space="preserve"> 2017r. poz. 59 z </w:t>
      </w:r>
      <w:proofErr w:type="spellStart"/>
      <w:r w:rsidRPr="00C6765A">
        <w:rPr>
          <w:rFonts w:cstheme="minorHAnsi"/>
          <w:color w:val="212529"/>
          <w:sz w:val="20"/>
          <w:szCs w:val="24"/>
          <w:lang w:eastAsia="pl-PL"/>
        </w:rPr>
        <w:t>późn</w:t>
      </w:r>
      <w:proofErr w:type="spellEnd"/>
      <w:r w:rsidRPr="00C6765A">
        <w:rPr>
          <w:rFonts w:cstheme="minorHAnsi"/>
          <w:color w:val="212529"/>
          <w:sz w:val="20"/>
          <w:szCs w:val="24"/>
          <w:lang w:eastAsia="pl-PL"/>
        </w:rPr>
        <w:t>. zm.), </w:t>
      </w:r>
      <w:r w:rsidRPr="00C6765A">
        <w:rPr>
          <w:rFonts w:cstheme="minorHAnsi"/>
          <w:sz w:val="20"/>
          <w:szCs w:val="24"/>
        </w:rPr>
        <w:t xml:space="preserve">Zgody </w:t>
      </w:r>
      <w:r w:rsidRPr="00C6765A">
        <w:rPr>
          <w:rFonts w:cstheme="minorHAnsi"/>
          <w:color w:val="212529"/>
          <w:sz w:val="20"/>
          <w:szCs w:val="24"/>
          <w:lang w:eastAsia="pl-PL"/>
        </w:rPr>
        <w:t>(art. 6 ust. 1 lit. a RODO)</w:t>
      </w:r>
      <w:r w:rsidRPr="00C6765A">
        <w:rPr>
          <w:rFonts w:cstheme="minorHAnsi"/>
          <w:sz w:val="20"/>
          <w:szCs w:val="24"/>
        </w:rPr>
        <w:t xml:space="preserve"> oraz zadań zlecanych przez organ prowadzący. </w:t>
      </w:r>
    </w:p>
    <w:p w14:paraId="6B7C54CE" w14:textId="77777777" w:rsidR="00574496" w:rsidRDefault="00574496" w:rsidP="00574496">
      <w:pPr>
        <w:shd w:val="clear" w:color="auto" w:fill="FFFFFF"/>
        <w:spacing w:after="0"/>
        <w:jc w:val="both"/>
        <w:rPr>
          <w:rFonts w:cstheme="minorHAnsi"/>
          <w:b/>
          <w:bCs/>
          <w:color w:val="212529"/>
          <w:sz w:val="20"/>
          <w:szCs w:val="24"/>
          <w:lang w:eastAsia="pl-PL"/>
        </w:rPr>
      </w:pPr>
    </w:p>
    <w:p w14:paraId="59296580" w14:textId="28E16F6C" w:rsidR="002C4C61" w:rsidRPr="00C6765A" w:rsidRDefault="002C4C61" w:rsidP="00574496">
      <w:pPr>
        <w:shd w:val="clear" w:color="auto" w:fill="FFFFFF"/>
        <w:spacing w:after="0"/>
        <w:jc w:val="both"/>
        <w:rPr>
          <w:rFonts w:cstheme="minorHAnsi"/>
          <w:color w:val="212529"/>
          <w:sz w:val="20"/>
          <w:szCs w:val="24"/>
          <w:lang w:eastAsia="pl-PL"/>
        </w:rPr>
      </w:pPr>
      <w:r w:rsidRPr="00C6765A">
        <w:rPr>
          <w:rFonts w:cstheme="minorHAnsi"/>
          <w:b/>
          <w:bCs/>
          <w:color w:val="212529"/>
          <w:sz w:val="20"/>
          <w:szCs w:val="24"/>
          <w:lang w:eastAsia="pl-PL"/>
        </w:rPr>
        <w:t>Odbiorcy danych osobowych</w:t>
      </w:r>
    </w:p>
    <w:p w14:paraId="2427BFC9" w14:textId="77777777" w:rsidR="002C4C61" w:rsidRPr="00C6765A" w:rsidRDefault="002C4C61" w:rsidP="00574496">
      <w:pPr>
        <w:shd w:val="clear" w:color="auto" w:fill="FFFFFF"/>
        <w:spacing w:after="0"/>
        <w:jc w:val="both"/>
        <w:rPr>
          <w:rFonts w:cstheme="minorHAnsi"/>
          <w:color w:val="212529"/>
          <w:sz w:val="20"/>
          <w:szCs w:val="24"/>
          <w:vertAlign w:val="superscript"/>
          <w:lang w:eastAsia="pl-PL"/>
        </w:rPr>
      </w:pPr>
      <w:r w:rsidRPr="00C6765A">
        <w:rPr>
          <w:rFonts w:cstheme="minorHAnsi"/>
          <w:color w:val="212529"/>
          <w:sz w:val="20"/>
          <w:szCs w:val="24"/>
          <w:lang w:eastAsia="pl-PL"/>
        </w:rPr>
        <w:t xml:space="preserve">Odbiorcami danych osobowych mogą być: Pracownicy i kontrahenci Administratora, operatorzy pocztowi, firmy kurierskie, </w:t>
      </w:r>
      <w:r w:rsidRPr="00C6765A">
        <w:rPr>
          <w:rFonts w:cstheme="minorHAnsi"/>
          <w:sz w:val="20"/>
          <w:szCs w:val="24"/>
        </w:rPr>
        <w:t>podmioty wykonujące usługi niszczenia i archiwizacji dokumentacji.</w:t>
      </w:r>
    </w:p>
    <w:p w14:paraId="52F1BF79" w14:textId="77777777" w:rsidR="00574496" w:rsidRDefault="00574496" w:rsidP="00574496">
      <w:pPr>
        <w:shd w:val="clear" w:color="auto" w:fill="FFFFFF"/>
        <w:spacing w:after="0"/>
        <w:jc w:val="both"/>
        <w:rPr>
          <w:rFonts w:cstheme="minorHAnsi"/>
          <w:b/>
          <w:bCs/>
          <w:color w:val="212529"/>
          <w:sz w:val="20"/>
          <w:szCs w:val="24"/>
          <w:lang w:eastAsia="pl-PL"/>
        </w:rPr>
      </w:pPr>
    </w:p>
    <w:p w14:paraId="23F54528" w14:textId="1BCE431F" w:rsidR="002C4C61" w:rsidRPr="00C6765A" w:rsidRDefault="002C4C61" w:rsidP="00574496">
      <w:pPr>
        <w:shd w:val="clear" w:color="auto" w:fill="FFFFFF"/>
        <w:spacing w:after="0"/>
        <w:jc w:val="both"/>
        <w:rPr>
          <w:rFonts w:cstheme="minorHAnsi"/>
          <w:color w:val="212529"/>
          <w:sz w:val="20"/>
          <w:szCs w:val="24"/>
          <w:lang w:eastAsia="pl-PL"/>
        </w:rPr>
      </w:pPr>
      <w:r w:rsidRPr="00C6765A">
        <w:rPr>
          <w:rFonts w:cstheme="minorHAnsi"/>
          <w:b/>
          <w:bCs/>
          <w:color w:val="212529"/>
          <w:sz w:val="20"/>
          <w:szCs w:val="24"/>
          <w:lang w:eastAsia="pl-PL"/>
        </w:rPr>
        <w:t>Okres przechowywania danych</w:t>
      </w:r>
    </w:p>
    <w:p w14:paraId="136ADFC8" w14:textId="77777777" w:rsidR="002C4C61" w:rsidRPr="00C6765A" w:rsidRDefault="002C4C61" w:rsidP="00574496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</w:rPr>
      </w:pPr>
      <w:r w:rsidRPr="00C6765A">
        <w:rPr>
          <w:rFonts w:asciiTheme="minorHAnsi" w:hAnsiTheme="minorHAnsi" w:cstheme="minorHAnsi"/>
          <w:sz w:val="20"/>
        </w:rPr>
        <w:t>Dane będą przetwarzane przez okres niezbędny do realizacji zadań  i zostaną zniszczone po upływie okresu obowiązku prawnego ciążącego na administratorze.</w:t>
      </w:r>
    </w:p>
    <w:p w14:paraId="291BEE4F" w14:textId="77777777" w:rsidR="00574496" w:rsidRDefault="00574496" w:rsidP="00574496">
      <w:pPr>
        <w:shd w:val="clear" w:color="auto" w:fill="FFFFFF"/>
        <w:spacing w:after="0"/>
        <w:jc w:val="both"/>
        <w:rPr>
          <w:rFonts w:cstheme="minorHAnsi"/>
          <w:b/>
          <w:bCs/>
          <w:color w:val="212529"/>
          <w:sz w:val="20"/>
          <w:szCs w:val="24"/>
          <w:lang w:eastAsia="pl-PL"/>
        </w:rPr>
      </w:pPr>
    </w:p>
    <w:p w14:paraId="0617C3BE" w14:textId="1F4B5C2D" w:rsidR="002C4C61" w:rsidRPr="00C6765A" w:rsidRDefault="002C4C61" w:rsidP="00574496">
      <w:pPr>
        <w:shd w:val="clear" w:color="auto" w:fill="FFFFFF"/>
        <w:spacing w:after="0"/>
        <w:jc w:val="both"/>
        <w:rPr>
          <w:rFonts w:cstheme="minorHAnsi"/>
          <w:color w:val="212529"/>
          <w:sz w:val="20"/>
          <w:szCs w:val="24"/>
          <w:lang w:eastAsia="pl-PL"/>
        </w:rPr>
      </w:pPr>
      <w:r w:rsidRPr="00C6765A">
        <w:rPr>
          <w:rFonts w:cstheme="minorHAnsi"/>
          <w:b/>
          <w:bCs/>
          <w:color w:val="212529"/>
          <w:sz w:val="20"/>
          <w:szCs w:val="24"/>
          <w:lang w:eastAsia="pl-PL"/>
        </w:rPr>
        <w:t>Prawa osób, których dane dotyczą</w:t>
      </w:r>
    </w:p>
    <w:p w14:paraId="58BCF975" w14:textId="77777777" w:rsidR="002C4C61" w:rsidRPr="00C6765A" w:rsidRDefault="002C4C61" w:rsidP="00574496">
      <w:pPr>
        <w:shd w:val="clear" w:color="auto" w:fill="FFFFFF"/>
        <w:spacing w:after="0"/>
        <w:jc w:val="both"/>
        <w:rPr>
          <w:rFonts w:cstheme="minorHAnsi"/>
          <w:color w:val="212529"/>
          <w:sz w:val="20"/>
          <w:szCs w:val="24"/>
          <w:lang w:eastAsia="pl-PL"/>
        </w:rPr>
      </w:pPr>
      <w:r w:rsidRPr="00C6765A">
        <w:rPr>
          <w:rFonts w:cstheme="minorHAnsi"/>
          <w:color w:val="212529"/>
          <w:sz w:val="20"/>
          <w:szCs w:val="24"/>
          <w:lang w:eastAsia="pl-PL"/>
        </w:rPr>
        <w:t>Zgodnie z RODO podmiotowi danych przysługuje:</w:t>
      </w:r>
    </w:p>
    <w:p w14:paraId="64BAE880" w14:textId="77777777" w:rsidR="002C4C61" w:rsidRPr="00C6765A" w:rsidRDefault="002C4C61" w:rsidP="0057449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color w:val="212529"/>
          <w:sz w:val="20"/>
          <w:szCs w:val="24"/>
          <w:lang w:eastAsia="pl-PL"/>
        </w:rPr>
      </w:pPr>
      <w:r w:rsidRPr="00C6765A">
        <w:rPr>
          <w:rFonts w:cstheme="minorHAnsi"/>
          <w:color w:val="212529"/>
          <w:sz w:val="20"/>
          <w:szCs w:val="24"/>
          <w:lang w:eastAsia="pl-PL"/>
        </w:rPr>
        <w:t>prawo dostępu do swoich danych oraz otrzymania ich kopii;</w:t>
      </w:r>
    </w:p>
    <w:p w14:paraId="71765F06" w14:textId="77777777" w:rsidR="002C4C61" w:rsidRPr="00C6765A" w:rsidRDefault="002C4C61" w:rsidP="00574496">
      <w:pPr>
        <w:numPr>
          <w:ilvl w:val="0"/>
          <w:numId w:val="3"/>
        </w:numPr>
        <w:shd w:val="clear" w:color="auto" w:fill="FFFFFF"/>
        <w:spacing w:after="0"/>
        <w:jc w:val="both"/>
        <w:rPr>
          <w:rFonts w:cstheme="minorHAnsi"/>
          <w:color w:val="212529"/>
          <w:sz w:val="20"/>
          <w:szCs w:val="24"/>
          <w:lang w:eastAsia="pl-PL"/>
        </w:rPr>
      </w:pPr>
      <w:r w:rsidRPr="00C6765A">
        <w:rPr>
          <w:rFonts w:cstheme="minorHAnsi"/>
          <w:color w:val="212529"/>
          <w:sz w:val="20"/>
          <w:szCs w:val="24"/>
          <w:lang w:eastAsia="pl-PL"/>
        </w:rPr>
        <w:t>prawo do sprostowania (poprawiania) swoich danych;</w:t>
      </w:r>
    </w:p>
    <w:p w14:paraId="652851ED" w14:textId="77777777" w:rsidR="002C4C61" w:rsidRPr="00C6765A" w:rsidRDefault="002C4C61" w:rsidP="00574496">
      <w:pPr>
        <w:numPr>
          <w:ilvl w:val="0"/>
          <w:numId w:val="3"/>
        </w:numPr>
        <w:shd w:val="clear" w:color="auto" w:fill="FFFFFF"/>
        <w:spacing w:after="0"/>
        <w:jc w:val="both"/>
        <w:rPr>
          <w:rFonts w:cstheme="minorHAnsi"/>
          <w:color w:val="212529"/>
          <w:sz w:val="20"/>
          <w:szCs w:val="24"/>
          <w:lang w:eastAsia="pl-PL"/>
        </w:rPr>
      </w:pPr>
      <w:r w:rsidRPr="00C6765A">
        <w:rPr>
          <w:rFonts w:cstheme="minorHAnsi"/>
          <w:color w:val="212529"/>
          <w:sz w:val="20"/>
          <w:szCs w:val="24"/>
          <w:lang w:eastAsia="pl-PL"/>
        </w:rPr>
        <w:t>prawo do usunięcia danych osobowych, w sytuacji gdy przetwarzanie danych nie następuje w celu wywiązania się z obowiązku wynikającego z przepisu prawa lub wykonania zawartej umowy;</w:t>
      </w:r>
    </w:p>
    <w:p w14:paraId="56DBEEE7" w14:textId="77777777" w:rsidR="002C4C61" w:rsidRPr="00C6765A" w:rsidRDefault="002C4C61" w:rsidP="00574496">
      <w:pPr>
        <w:numPr>
          <w:ilvl w:val="0"/>
          <w:numId w:val="3"/>
        </w:numPr>
        <w:shd w:val="clear" w:color="auto" w:fill="FFFFFF"/>
        <w:spacing w:after="0"/>
        <w:jc w:val="both"/>
        <w:rPr>
          <w:rFonts w:cstheme="minorHAnsi"/>
          <w:color w:val="212529"/>
          <w:sz w:val="20"/>
          <w:szCs w:val="24"/>
          <w:lang w:eastAsia="pl-PL"/>
        </w:rPr>
      </w:pPr>
      <w:r w:rsidRPr="00C6765A">
        <w:rPr>
          <w:rFonts w:cstheme="minorHAnsi"/>
          <w:color w:val="212529"/>
          <w:sz w:val="20"/>
          <w:szCs w:val="24"/>
          <w:lang w:eastAsia="pl-PL"/>
        </w:rPr>
        <w:t>prawo do ograniczenia przetwarzania danych;</w:t>
      </w:r>
    </w:p>
    <w:p w14:paraId="4E68ECC8" w14:textId="77777777" w:rsidR="002C4C61" w:rsidRPr="00C6765A" w:rsidRDefault="002C4C61" w:rsidP="00574496">
      <w:pPr>
        <w:numPr>
          <w:ilvl w:val="0"/>
          <w:numId w:val="3"/>
        </w:numPr>
        <w:shd w:val="clear" w:color="auto" w:fill="FFFFFF"/>
        <w:spacing w:after="0"/>
        <w:jc w:val="both"/>
        <w:rPr>
          <w:rFonts w:cstheme="minorHAnsi"/>
          <w:color w:val="212529"/>
          <w:sz w:val="20"/>
          <w:szCs w:val="24"/>
          <w:lang w:eastAsia="pl-PL"/>
        </w:rPr>
      </w:pPr>
      <w:r w:rsidRPr="00C6765A">
        <w:rPr>
          <w:rFonts w:cstheme="minorHAnsi"/>
          <w:color w:val="212529"/>
          <w:sz w:val="20"/>
          <w:szCs w:val="24"/>
          <w:lang w:eastAsia="pl-PL"/>
        </w:rPr>
        <w:t>prawo do wniesienia sprzeciwu wobec przetwarzania danych;</w:t>
      </w:r>
    </w:p>
    <w:p w14:paraId="2A509ED5" w14:textId="77777777" w:rsidR="002C4C61" w:rsidRPr="00C6765A" w:rsidRDefault="002C4C61" w:rsidP="00574496">
      <w:pPr>
        <w:numPr>
          <w:ilvl w:val="0"/>
          <w:numId w:val="3"/>
        </w:numPr>
        <w:shd w:val="clear" w:color="auto" w:fill="FFFFFF"/>
        <w:spacing w:after="0"/>
        <w:jc w:val="both"/>
        <w:rPr>
          <w:rFonts w:cstheme="minorHAnsi"/>
          <w:color w:val="212529"/>
          <w:sz w:val="20"/>
          <w:szCs w:val="24"/>
          <w:lang w:eastAsia="pl-PL"/>
        </w:rPr>
      </w:pPr>
      <w:r w:rsidRPr="00C6765A">
        <w:rPr>
          <w:rFonts w:cstheme="minorHAnsi"/>
          <w:color w:val="212529"/>
          <w:sz w:val="20"/>
          <w:szCs w:val="24"/>
          <w:lang w:eastAsia="pl-PL"/>
        </w:rPr>
        <w:t>prawo do wniesienia skargi do Prezes UODO (na adres Urzędu Ochrony Danych Osobowych, ul. Stawki 2, 00 - 193 Warszawa)</w:t>
      </w:r>
    </w:p>
    <w:p w14:paraId="71EA139D" w14:textId="77777777" w:rsidR="002C4C61" w:rsidRPr="00C6765A" w:rsidRDefault="002C4C61" w:rsidP="00574496">
      <w:pPr>
        <w:widowControl w:val="0"/>
        <w:autoSpaceDN w:val="0"/>
        <w:adjustRightInd w:val="0"/>
        <w:spacing w:after="0"/>
        <w:ind w:left="2124"/>
        <w:jc w:val="both"/>
        <w:rPr>
          <w:rFonts w:eastAsiaTheme="minorEastAsia" w:cstheme="minorHAnsi"/>
          <w:kern w:val="1"/>
          <w:sz w:val="20"/>
          <w:szCs w:val="24"/>
          <w:lang w:eastAsia="zh-CN" w:bidi="hi-IN"/>
        </w:rPr>
      </w:pPr>
      <w:r w:rsidRPr="00C6765A">
        <w:rPr>
          <w:rFonts w:eastAsiaTheme="minorEastAsia" w:cstheme="minorHAnsi"/>
          <w:kern w:val="1"/>
          <w:sz w:val="20"/>
          <w:szCs w:val="24"/>
          <w:lang w:eastAsia="zh-CN" w:bidi="hi-IN"/>
        </w:rPr>
        <w:t xml:space="preserve">                                                                             </w:t>
      </w:r>
      <w:bookmarkEnd w:id="0"/>
    </w:p>
    <w:sectPr w:rsidR="002C4C61" w:rsidRPr="00C6765A" w:rsidSect="00574496"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D8A"/>
    <w:multiLevelType w:val="hybridMultilevel"/>
    <w:tmpl w:val="D5EC4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9339C"/>
    <w:multiLevelType w:val="multilevel"/>
    <w:tmpl w:val="EEA242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55435F4"/>
    <w:multiLevelType w:val="multilevel"/>
    <w:tmpl w:val="BB3456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46832354">
    <w:abstractNumId w:val="0"/>
  </w:num>
  <w:num w:numId="2" w16cid:durableId="670841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9302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4F"/>
    <w:rsid w:val="00027141"/>
    <w:rsid w:val="00126B86"/>
    <w:rsid w:val="00181F17"/>
    <w:rsid w:val="00204FAA"/>
    <w:rsid w:val="0023334D"/>
    <w:rsid w:val="002C4C61"/>
    <w:rsid w:val="00447E4D"/>
    <w:rsid w:val="004F3DB1"/>
    <w:rsid w:val="00574496"/>
    <w:rsid w:val="00595722"/>
    <w:rsid w:val="005B11F1"/>
    <w:rsid w:val="005C5246"/>
    <w:rsid w:val="007B6698"/>
    <w:rsid w:val="008561D4"/>
    <w:rsid w:val="008E374F"/>
    <w:rsid w:val="009675F2"/>
    <w:rsid w:val="009C7AEB"/>
    <w:rsid w:val="00B648FF"/>
    <w:rsid w:val="00BA22B3"/>
    <w:rsid w:val="00BD79AD"/>
    <w:rsid w:val="00C17352"/>
    <w:rsid w:val="00C6765A"/>
    <w:rsid w:val="00CC7BE4"/>
    <w:rsid w:val="00D511DB"/>
    <w:rsid w:val="00DF7AED"/>
    <w:rsid w:val="00E15B2D"/>
    <w:rsid w:val="00ED12AE"/>
    <w:rsid w:val="00EF6117"/>
    <w:rsid w:val="00EF6582"/>
    <w:rsid w:val="00F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8812"/>
  <w15:docId w15:val="{497F103B-8E05-4C32-9E4A-C9E8DADD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7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74F"/>
    <w:pPr>
      <w:ind w:left="720"/>
      <w:contextualSpacing/>
    </w:pPr>
  </w:style>
  <w:style w:type="character" w:customStyle="1" w:styleId="st">
    <w:name w:val="st"/>
    <w:basedOn w:val="Domylnaczcionkaakapitu"/>
    <w:rsid w:val="008E374F"/>
  </w:style>
  <w:style w:type="character" w:styleId="Uwydatnienie">
    <w:name w:val="Emphasis"/>
    <w:uiPriority w:val="20"/>
    <w:qFormat/>
    <w:rsid w:val="008E374F"/>
    <w:rPr>
      <w:i/>
      <w:iCs/>
    </w:rPr>
  </w:style>
  <w:style w:type="paragraph" w:styleId="NormalnyWeb">
    <w:name w:val="Normal (Web)"/>
    <w:basedOn w:val="Normalny"/>
    <w:rsid w:val="008E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sp8.legiono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958D3-FE69-40FC-A9B5-3894C6A5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Dąbkowska</dc:creator>
  <cp:lastModifiedBy>Agnieszka Madajczak</cp:lastModifiedBy>
  <cp:revision>3</cp:revision>
  <cp:lastPrinted>2020-08-26T11:42:00Z</cp:lastPrinted>
  <dcterms:created xsi:type="dcterms:W3CDTF">2025-02-18T16:41:00Z</dcterms:created>
  <dcterms:modified xsi:type="dcterms:W3CDTF">2025-02-18T16:41:00Z</dcterms:modified>
</cp:coreProperties>
</file>